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93CE0" w14:textId="77777777" w:rsidR="00347BB6" w:rsidRPr="00347BB6" w:rsidRDefault="00347BB6" w:rsidP="00347BB6">
      <w:pPr>
        <w:outlineLvl w:val="0"/>
        <w:rPr>
          <w:rFonts w:ascii="Helvetica Neue" w:eastAsia="Times New Roman" w:hAnsi="Helvetica Neue" w:cs="Times New Roman"/>
          <w:b/>
          <w:bCs/>
          <w:color w:val="130947"/>
          <w:spacing w:val="-2"/>
          <w:kern w:val="36"/>
          <w:sz w:val="48"/>
          <w:szCs w:val="48"/>
        </w:rPr>
      </w:pPr>
      <w:r w:rsidRPr="00347BB6">
        <w:rPr>
          <w:rFonts w:ascii="Helvetica Neue" w:eastAsia="Times New Roman" w:hAnsi="Helvetica Neue" w:cs="Times New Roman"/>
          <w:b/>
          <w:bCs/>
          <w:color w:val="130947"/>
          <w:spacing w:val="-2"/>
          <w:kern w:val="36"/>
          <w:sz w:val="48"/>
          <w:szCs w:val="48"/>
        </w:rPr>
        <w:t xml:space="preserve">La </w:t>
      </w:r>
      <w:proofErr w:type="spellStart"/>
      <w:r w:rsidRPr="00347BB6">
        <w:rPr>
          <w:rFonts w:ascii="Helvetica Neue" w:eastAsia="Times New Roman" w:hAnsi="Helvetica Neue" w:cs="Times New Roman"/>
          <w:b/>
          <w:bCs/>
          <w:color w:val="130947"/>
          <w:spacing w:val="-2"/>
          <w:kern w:val="36"/>
          <w:sz w:val="48"/>
          <w:szCs w:val="48"/>
        </w:rPr>
        <w:t>FNOMCeO</w:t>
      </w:r>
      <w:proofErr w:type="spellEnd"/>
      <w:r w:rsidRPr="00347BB6">
        <w:rPr>
          <w:rFonts w:ascii="Helvetica Neue" w:eastAsia="Times New Roman" w:hAnsi="Helvetica Neue" w:cs="Times New Roman"/>
          <w:b/>
          <w:bCs/>
          <w:color w:val="130947"/>
          <w:spacing w:val="-2"/>
          <w:kern w:val="36"/>
          <w:sz w:val="48"/>
          <w:szCs w:val="48"/>
        </w:rPr>
        <w:t xml:space="preserve"> incontra le associazioni dei medici omeopati in vista degli Stati </w:t>
      </w:r>
      <w:proofErr w:type="gramStart"/>
      <w:r w:rsidRPr="00347BB6">
        <w:rPr>
          <w:rFonts w:ascii="Helvetica Neue" w:eastAsia="Times New Roman" w:hAnsi="Helvetica Neue" w:cs="Times New Roman"/>
          <w:b/>
          <w:bCs/>
          <w:color w:val="130947"/>
          <w:spacing w:val="-2"/>
          <w:kern w:val="36"/>
          <w:sz w:val="48"/>
          <w:szCs w:val="48"/>
        </w:rPr>
        <w:t>Generali</w:t>
      </w:r>
      <w:proofErr w:type="gramEnd"/>
    </w:p>
    <w:p w14:paraId="24713A5D" w14:textId="77777777" w:rsidR="00347BB6" w:rsidRPr="00347BB6" w:rsidRDefault="00347BB6" w:rsidP="00347BB6">
      <w:pPr>
        <w:numPr>
          <w:ilvl w:val="0"/>
          <w:numId w:val="1"/>
        </w:numPr>
        <w:spacing w:beforeAutospacing="1" w:afterAutospacing="1"/>
        <w:ind w:left="0"/>
        <w:rPr>
          <w:rFonts w:ascii="Times" w:eastAsia="Times New Roman" w:hAnsi="Times" w:cs="Times New Roman"/>
          <w:caps/>
          <w:color w:val="A0A6B1"/>
          <w:spacing w:val="11"/>
          <w:sz w:val="20"/>
          <w:szCs w:val="20"/>
        </w:rPr>
      </w:pPr>
      <w:r w:rsidRPr="00347BB6">
        <w:rPr>
          <w:rFonts w:ascii="Times" w:eastAsia="Times New Roman" w:hAnsi="Times" w:cs="Times New Roman"/>
          <w:caps/>
          <w:color w:val="A0A6B1"/>
          <w:spacing w:val="11"/>
          <w:sz w:val="20"/>
          <w:szCs w:val="20"/>
        </w:rPr>
        <w:t>AUTORE: UFFICIO STAMPA FNOMCEO</w:t>
      </w:r>
    </w:p>
    <w:p w14:paraId="26D8C539" w14:textId="77777777" w:rsidR="00347BB6" w:rsidRPr="00347BB6" w:rsidRDefault="00347BB6" w:rsidP="00347BB6">
      <w:pPr>
        <w:numPr>
          <w:ilvl w:val="0"/>
          <w:numId w:val="1"/>
        </w:numPr>
        <w:spacing w:before="100" w:beforeAutospacing="1" w:after="100" w:afterAutospacing="1"/>
        <w:ind w:left="0"/>
        <w:rPr>
          <w:rFonts w:ascii="Times" w:eastAsia="Times New Roman" w:hAnsi="Times" w:cs="Times New Roman"/>
          <w:caps/>
          <w:color w:val="A0A6B1"/>
          <w:spacing w:val="11"/>
          <w:sz w:val="20"/>
          <w:szCs w:val="20"/>
        </w:rPr>
      </w:pPr>
      <w:r w:rsidRPr="00347BB6">
        <w:rPr>
          <w:rFonts w:ascii="Times" w:eastAsia="Times New Roman" w:hAnsi="Times" w:cs="Times New Roman"/>
          <w:caps/>
          <w:color w:val="A0A6B1"/>
          <w:spacing w:val="11"/>
          <w:sz w:val="20"/>
          <w:szCs w:val="20"/>
        </w:rPr>
        <w:t>08/05/2018</w:t>
      </w:r>
    </w:p>
    <w:p w14:paraId="6512E177" w14:textId="77777777" w:rsidR="00347BB6" w:rsidRPr="00DE698F" w:rsidRDefault="00347BB6" w:rsidP="00347BB6">
      <w:pPr>
        <w:spacing w:beforeAutospacing="1" w:afterAutospacing="1"/>
        <w:rPr>
          <w:rFonts w:ascii="Helvetica Neue" w:hAnsi="Helvetica Neue" w:cs="Times New Roman"/>
          <w:color w:val="5F5F5F"/>
          <w:sz w:val="28"/>
          <w:szCs w:val="21"/>
        </w:rPr>
      </w:pPr>
      <w:r w:rsidRPr="00DE698F">
        <w:rPr>
          <w:rFonts w:ascii="Helvetica Neue" w:hAnsi="Helvetica Neue" w:cs="Times New Roman"/>
          <w:color w:val="5F5F5F"/>
          <w:sz w:val="28"/>
          <w:szCs w:val="21"/>
        </w:rPr>
        <w:t xml:space="preserve">Anche gli omeopati saranno coinvolti nel percorso che porterà la Federazione nazionale degli Ordini dei Medici Chirurghi e degli Odontoiatri verso gli stati Generali del 2019: è questo il risultato di un incontro dell’Esecutivo e del Coordinatore del Gruppo di Lavoro sulle Medicine non Convenzionali, Dario </w:t>
      </w:r>
      <w:proofErr w:type="spellStart"/>
      <w:r w:rsidRPr="00DE698F">
        <w:rPr>
          <w:rFonts w:ascii="Helvetica Neue" w:hAnsi="Helvetica Neue" w:cs="Times New Roman"/>
          <w:color w:val="5F5F5F"/>
          <w:sz w:val="28"/>
          <w:szCs w:val="21"/>
        </w:rPr>
        <w:t>Chiriacò</w:t>
      </w:r>
      <w:proofErr w:type="spellEnd"/>
      <w:r w:rsidRPr="00DE698F">
        <w:rPr>
          <w:rFonts w:ascii="Helvetica Neue" w:hAnsi="Helvetica Neue" w:cs="Times New Roman"/>
          <w:color w:val="5F5F5F"/>
          <w:sz w:val="28"/>
          <w:szCs w:val="21"/>
        </w:rPr>
        <w:t>, con i rappresentanti di alcune società scientifiche di Omeopatia, che si è svolto a Roma, nella sede di </w:t>
      </w:r>
      <w:hyperlink r:id="rId6" w:history="1">
        <w:r w:rsidRPr="00DE698F">
          <w:rPr>
            <w:rFonts w:ascii="Helvetica Neue" w:hAnsi="Helvetica Neue" w:cs="Times New Roman"/>
            <w:color w:val="005BD3"/>
            <w:sz w:val="28"/>
            <w:szCs w:val="21"/>
            <w:u w:val="single"/>
          </w:rPr>
          <w:t>Via Ferdinando di Savoia 1</w:t>
        </w:r>
      </w:hyperlink>
      <w:r w:rsidRPr="00DE698F">
        <w:rPr>
          <w:rFonts w:ascii="Helvetica Neue" w:hAnsi="Helvetica Neue" w:cs="Times New Roman"/>
          <w:color w:val="5F5F5F"/>
          <w:sz w:val="28"/>
          <w:szCs w:val="21"/>
        </w:rPr>
        <w:t>, lo scorso 3 maggio.</w:t>
      </w:r>
    </w:p>
    <w:p w14:paraId="20607031" w14:textId="77777777" w:rsidR="00347BB6" w:rsidRPr="00DE698F" w:rsidRDefault="00347BB6" w:rsidP="00347BB6">
      <w:pPr>
        <w:spacing w:before="100" w:beforeAutospacing="1" w:after="100" w:afterAutospacing="1"/>
        <w:rPr>
          <w:rFonts w:ascii="Helvetica Neue" w:hAnsi="Helvetica Neue" w:cs="Times New Roman"/>
          <w:color w:val="5F5F5F"/>
          <w:sz w:val="28"/>
          <w:szCs w:val="21"/>
        </w:rPr>
      </w:pPr>
      <w:r w:rsidRPr="00DE698F">
        <w:rPr>
          <w:rFonts w:ascii="Helvetica Neue" w:hAnsi="Helvetica Neue" w:cs="Times New Roman"/>
          <w:color w:val="5F5F5F"/>
          <w:sz w:val="28"/>
          <w:szCs w:val="21"/>
        </w:rPr>
        <w:t xml:space="preserve">Ferma restando, sulla base delle evidenze </w:t>
      </w:r>
      <w:proofErr w:type="gramStart"/>
      <w:r w:rsidRPr="00DE698F">
        <w:rPr>
          <w:rFonts w:ascii="Helvetica Neue" w:hAnsi="Helvetica Neue" w:cs="Times New Roman"/>
          <w:color w:val="5F5F5F"/>
          <w:sz w:val="28"/>
          <w:szCs w:val="21"/>
        </w:rPr>
        <w:t>ad</w:t>
      </w:r>
      <w:proofErr w:type="gramEnd"/>
      <w:r w:rsidRPr="00DE698F">
        <w:rPr>
          <w:rFonts w:ascii="Helvetica Neue" w:hAnsi="Helvetica Neue" w:cs="Times New Roman"/>
          <w:color w:val="5F5F5F"/>
          <w:sz w:val="28"/>
          <w:szCs w:val="21"/>
        </w:rPr>
        <w:t xml:space="preserve"> oggi accettate dalla comunità scientifica, la posizione sulla non scientificità del metodo, si è convenuto di avviare una revisione sia delle modalità di esercizio – che, poiché parte da una diagnosi, deve comunque rimanere in capo al medico – sia della letteratura scientifica stessa.</w:t>
      </w:r>
    </w:p>
    <w:p w14:paraId="2EBCD919" w14:textId="77777777" w:rsidR="00347BB6" w:rsidRPr="00DE698F" w:rsidRDefault="00347BB6" w:rsidP="00347BB6">
      <w:pPr>
        <w:spacing w:before="100" w:beforeAutospacing="1" w:after="100" w:afterAutospacing="1"/>
        <w:rPr>
          <w:rFonts w:ascii="Helvetica Neue" w:hAnsi="Helvetica Neue" w:cs="Times New Roman"/>
          <w:color w:val="5F5F5F"/>
          <w:sz w:val="28"/>
          <w:szCs w:val="21"/>
        </w:rPr>
      </w:pPr>
      <w:r w:rsidRPr="00DE698F">
        <w:rPr>
          <w:rFonts w:ascii="Helvetica Neue" w:hAnsi="Helvetica Neue" w:cs="Times New Roman"/>
          <w:color w:val="5F5F5F"/>
          <w:sz w:val="28"/>
          <w:szCs w:val="21"/>
        </w:rPr>
        <w:t>La medicina è</w:t>
      </w:r>
      <w:proofErr w:type="gramStart"/>
      <w:r w:rsidRPr="00DE698F">
        <w:rPr>
          <w:rFonts w:ascii="Helvetica Neue" w:hAnsi="Helvetica Neue" w:cs="Times New Roman"/>
          <w:color w:val="5F5F5F"/>
          <w:sz w:val="28"/>
          <w:szCs w:val="21"/>
        </w:rPr>
        <w:t xml:space="preserve"> infatti</w:t>
      </w:r>
      <w:proofErr w:type="gramEnd"/>
      <w:r w:rsidRPr="00DE698F">
        <w:rPr>
          <w:rFonts w:ascii="Helvetica Neue" w:hAnsi="Helvetica Neue" w:cs="Times New Roman"/>
          <w:color w:val="5F5F5F"/>
          <w:sz w:val="28"/>
          <w:szCs w:val="21"/>
        </w:rPr>
        <w:t xml:space="preserve"> un’arte complessa, che si basa sul rapporto medico- paziente.</w:t>
      </w:r>
    </w:p>
    <w:p w14:paraId="1DE170FF" w14:textId="77777777" w:rsidR="00347BB6" w:rsidRPr="00DE698F" w:rsidRDefault="00347BB6" w:rsidP="00347BB6">
      <w:pPr>
        <w:spacing w:before="100" w:beforeAutospacing="1" w:after="100" w:afterAutospacing="1"/>
        <w:rPr>
          <w:rFonts w:ascii="Helvetica Neue" w:hAnsi="Helvetica Neue" w:cs="Times New Roman"/>
          <w:color w:val="5F5F5F"/>
          <w:sz w:val="28"/>
          <w:szCs w:val="21"/>
        </w:rPr>
      </w:pPr>
      <w:r w:rsidRPr="00DE698F">
        <w:rPr>
          <w:rFonts w:ascii="Helvetica Neue" w:hAnsi="Helvetica Neue" w:cs="Times New Roman"/>
          <w:color w:val="5F5F5F"/>
          <w:sz w:val="28"/>
          <w:szCs w:val="21"/>
        </w:rPr>
        <w:t xml:space="preserve">La </w:t>
      </w:r>
      <w:proofErr w:type="spellStart"/>
      <w:r w:rsidRPr="00DE698F">
        <w:rPr>
          <w:rFonts w:ascii="Helvetica Neue" w:hAnsi="Helvetica Neue" w:cs="Times New Roman"/>
          <w:color w:val="5F5F5F"/>
          <w:sz w:val="28"/>
          <w:szCs w:val="21"/>
        </w:rPr>
        <w:t>Fnomceo</w:t>
      </w:r>
      <w:proofErr w:type="spellEnd"/>
      <w:r w:rsidRPr="00DE698F">
        <w:rPr>
          <w:rFonts w:ascii="Helvetica Neue" w:hAnsi="Helvetica Neue" w:cs="Times New Roman"/>
          <w:color w:val="5F5F5F"/>
          <w:sz w:val="28"/>
          <w:szCs w:val="21"/>
        </w:rPr>
        <w:t xml:space="preserve"> chiede rispetto per tutti i medici degli articoli del codice, e auspica che i toni del dibattito che si è ultimamente sviluppato, anche </w:t>
      </w:r>
      <w:proofErr w:type="gramStart"/>
      <w:r w:rsidRPr="00DE698F">
        <w:rPr>
          <w:rFonts w:ascii="Helvetica Neue" w:hAnsi="Helvetica Neue" w:cs="Times New Roman"/>
          <w:color w:val="5F5F5F"/>
          <w:sz w:val="28"/>
          <w:szCs w:val="21"/>
        </w:rPr>
        <w:t>sui social network</w:t>
      </w:r>
      <w:proofErr w:type="gramEnd"/>
      <w:r w:rsidRPr="00DE698F">
        <w:rPr>
          <w:rFonts w:ascii="Helvetica Neue" w:hAnsi="Helvetica Neue" w:cs="Times New Roman"/>
          <w:color w:val="5F5F5F"/>
          <w:sz w:val="28"/>
          <w:szCs w:val="21"/>
        </w:rPr>
        <w:t xml:space="preserve">, intorno all’omeopatia vengano riportati nell’ambito di un confronto sereno e non degenerino in una ‘guerra di opinioni’ che </w:t>
      </w:r>
      <w:bookmarkStart w:id="0" w:name="_GoBack"/>
      <w:bookmarkEnd w:id="0"/>
      <w:r w:rsidRPr="00DE698F">
        <w:rPr>
          <w:rFonts w:ascii="Helvetica Neue" w:hAnsi="Helvetica Neue" w:cs="Times New Roman"/>
          <w:color w:val="5F5F5F"/>
          <w:sz w:val="28"/>
          <w:szCs w:val="21"/>
        </w:rPr>
        <w:t>contempla, come purtroppo è già avvenuto, persino insulti e minacce.</w:t>
      </w:r>
    </w:p>
    <w:p w14:paraId="6CB8A31A" w14:textId="77777777" w:rsidR="00347BB6" w:rsidRPr="00DE698F" w:rsidRDefault="00347BB6" w:rsidP="00347BB6">
      <w:pPr>
        <w:spacing w:before="100" w:beforeAutospacing="1" w:after="100" w:afterAutospacing="1"/>
        <w:rPr>
          <w:rFonts w:ascii="Helvetica Neue" w:hAnsi="Helvetica Neue" w:cs="Times New Roman"/>
          <w:color w:val="5F5F5F"/>
          <w:sz w:val="28"/>
          <w:szCs w:val="21"/>
        </w:rPr>
      </w:pPr>
      <w:r w:rsidRPr="00DE698F">
        <w:rPr>
          <w:rFonts w:ascii="Helvetica Neue" w:hAnsi="Helvetica Neue" w:cs="Times New Roman"/>
          <w:color w:val="5F5F5F"/>
          <w:sz w:val="28"/>
          <w:szCs w:val="21"/>
        </w:rPr>
        <w:t xml:space="preserve">La </w:t>
      </w:r>
      <w:proofErr w:type="spellStart"/>
      <w:r w:rsidRPr="00DE698F">
        <w:rPr>
          <w:rFonts w:ascii="Helvetica Neue" w:hAnsi="Helvetica Neue" w:cs="Times New Roman"/>
          <w:color w:val="5F5F5F"/>
          <w:sz w:val="28"/>
          <w:szCs w:val="21"/>
        </w:rPr>
        <w:t>Fnomceo</w:t>
      </w:r>
      <w:proofErr w:type="spellEnd"/>
      <w:r w:rsidRPr="00DE698F">
        <w:rPr>
          <w:rFonts w:ascii="Helvetica Neue" w:hAnsi="Helvetica Neue" w:cs="Times New Roman"/>
          <w:color w:val="5F5F5F"/>
          <w:sz w:val="28"/>
          <w:szCs w:val="21"/>
        </w:rPr>
        <w:t xml:space="preserve"> sosterrà inoltre le Società Scientifiche di omeopatia nel chiedere all’Istituto Superiore di Sanità, ente deputato alla ricerca, ai controlli, all’elaborazione di norme tecniche, di aprire un Tavolo di confronto per la </w:t>
      </w:r>
      <w:proofErr w:type="gramStart"/>
      <w:r w:rsidRPr="00DE698F">
        <w:rPr>
          <w:rFonts w:ascii="Helvetica Neue" w:hAnsi="Helvetica Neue" w:cs="Times New Roman"/>
          <w:color w:val="5F5F5F"/>
          <w:sz w:val="28"/>
          <w:szCs w:val="21"/>
        </w:rPr>
        <w:t>revisione</w:t>
      </w:r>
      <w:proofErr w:type="gramEnd"/>
      <w:r w:rsidRPr="00DE698F">
        <w:rPr>
          <w:rFonts w:ascii="Helvetica Neue" w:hAnsi="Helvetica Neue" w:cs="Times New Roman"/>
          <w:color w:val="5F5F5F"/>
          <w:sz w:val="28"/>
          <w:szCs w:val="21"/>
        </w:rPr>
        <w:t xml:space="preserve"> della letteratura scientifica e delle evidenze disponibili in materia.</w:t>
      </w:r>
    </w:p>
    <w:p w14:paraId="02560CB1" w14:textId="77777777" w:rsidR="00347BB6" w:rsidRPr="00347BB6" w:rsidRDefault="00347BB6" w:rsidP="00347BB6">
      <w:pPr>
        <w:spacing w:beforeAutospacing="1" w:afterAutospacing="1"/>
        <w:rPr>
          <w:rFonts w:ascii="Helvetica Neue" w:hAnsi="Helvetica Neue" w:cs="Times New Roman"/>
          <w:color w:val="5F5F5F"/>
          <w:sz w:val="21"/>
          <w:szCs w:val="21"/>
        </w:rPr>
      </w:pPr>
      <w:r w:rsidRPr="00347BB6">
        <w:rPr>
          <w:rFonts w:ascii="Helvetica Neue" w:hAnsi="Helvetica Neue" w:cs="Times New Roman"/>
          <w:b/>
          <w:bCs/>
          <w:i/>
          <w:iCs/>
          <w:color w:val="34426F"/>
          <w:sz w:val="21"/>
          <w:szCs w:val="21"/>
        </w:rPr>
        <w:t xml:space="preserve">Ufficio Stampa </w:t>
      </w:r>
      <w:proofErr w:type="spellStart"/>
      <w:r w:rsidRPr="00347BB6">
        <w:rPr>
          <w:rFonts w:ascii="Helvetica Neue" w:hAnsi="Helvetica Neue" w:cs="Times New Roman"/>
          <w:b/>
          <w:bCs/>
          <w:i/>
          <w:iCs/>
          <w:color w:val="34426F"/>
          <w:sz w:val="21"/>
          <w:szCs w:val="21"/>
        </w:rPr>
        <w:t>Fnomceo</w:t>
      </w:r>
      <w:proofErr w:type="spellEnd"/>
      <w:r w:rsidRPr="00347BB6">
        <w:rPr>
          <w:rFonts w:ascii="Helvetica Neue" w:hAnsi="Helvetica Neue" w:cs="Times New Roman"/>
          <w:b/>
          <w:bCs/>
          <w:i/>
          <w:iCs/>
          <w:color w:val="34426F"/>
          <w:sz w:val="21"/>
          <w:szCs w:val="21"/>
        </w:rPr>
        <w:t>: </w:t>
      </w:r>
    </w:p>
    <w:p w14:paraId="3A3199AC" w14:textId="77777777" w:rsidR="00347BB6" w:rsidRPr="00347BB6" w:rsidRDefault="00DE698F" w:rsidP="00347BB6">
      <w:pPr>
        <w:spacing w:beforeAutospacing="1" w:afterAutospacing="1"/>
        <w:rPr>
          <w:rFonts w:ascii="Helvetica Neue" w:hAnsi="Helvetica Neue" w:cs="Times New Roman"/>
          <w:color w:val="5F5F5F"/>
          <w:sz w:val="21"/>
          <w:szCs w:val="21"/>
        </w:rPr>
      </w:pPr>
      <w:hyperlink r:id="rId7" w:history="1">
        <w:r w:rsidR="00347BB6" w:rsidRPr="00347BB6">
          <w:rPr>
            <w:rFonts w:ascii="Helvetica Neue" w:hAnsi="Helvetica Neue" w:cs="Times New Roman"/>
            <w:b/>
            <w:bCs/>
            <w:i/>
            <w:iCs/>
            <w:color w:val="005BD3"/>
            <w:sz w:val="21"/>
            <w:szCs w:val="21"/>
            <w:u w:val="single"/>
          </w:rPr>
          <w:t>informazione@fnomceo.it</w:t>
        </w:r>
      </w:hyperlink>
      <w:r w:rsidR="00347BB6" w:rsidRPr="00347BB6">
        <w:rPr>
          <w:rFonts w:ascii="Helvetica Neue" w:hAnsi="Helvetica Neue" w:cs="Times New Roman"/>
          <w:b/>
          <w:bCs/>
          <w:i/>
          <w:iCs/>
          <w:color w:val="34426F"/>
          <w:sz w:val="21"/>
          <w:szCs w:val="21"/>
          <w:u w:val="single"/>
        </w:rPr>
        <w:t> </w:t>
      </w:r>
    </w:p>
    <w:p w14:paraId="1BE13E3F" w14:textId="77777777" w:rsidR="00347BB6" w:rsidRPr="00347BB6" w:rsidRDefault="00347BB6" w:rsidP="00347BB6">
      <w:pPr>
        <w:spacing w:beforeAutospacing="1" w:afterAutospacing="1"/>
        <w:rPr>
          <w:rFonts w:ascii="Helvetica Neue" w:hAnsi="Helvetica Neue" w:cs="Times New Roman"/>
          <w:color w:val="5F5F5F"/>
          <w:sz w:val="21"/>
          <w:szCs w:val="21"/>
        </w:rPr>
      </w:pPr>
      <w:r w:rsidRPr="00347BB6">
        <w:rPr>
          <w:rFonts w:ascii="Helvetica Neue" w:hAnsi="Helvetica Neue" w:cs="Times New Roman"/>
          <w:b/>
          <w:bCs/>
          <w:i/>
          <w:iCs/>
          <w:color w:val="34426F"/>
          <w:sz w:val="21"/>
          <w:szCs w:val="21"/>
        </w:rPr>
        <w:t>Comunicato 7 maggio 2018 </w:t>
      </w:r>
    </w:p>
    <w:p w14:paraId="2B1DAA70" w14:textId="77777777" w:rsidR="001D5519" w:rsidRDefault="001D5519"/>
    <w:sectPr w:rsidR="001D5519" w:rsidSect="00D37C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7BF"/>
    <w:multiLevelType w:val="multilevel"/>
    <w:tmpl w:val="685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B6"/>
    <w:rsid w:val="001D5519"/>
    <w:rsid w:val="00347BB6"/>
    <w:rsid w:val="00D37C9E"/>
    <w:rsid w:val="00DE69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F6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47BB6"/>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47BB6"/>
    <w:rPr>
      <w:rFonts w:ascii="Times" w:hAnsi="Times"/>
      <w:b/>
      <w:bCs/>
      <w:kern w:val="36"/>
      <w:sz w:val="48"/>
      <w:szCs w:val="48"/>
    </w:rPr>
  </w:style>
  <w:style w:type="character" w:customStyle="1" w:styleId="apple-converted-space">
    <w:name w:val="apple-converted-space"/>
    <w:basedOn w:val="Caratterepredefinitoparagrafo"/>
    <w:rsid w:val="00347BB6"/>
  </w:style>
  <w:style w:type="paragraph" w:styleId="NormaleWeb">
    <w:name w:val="Normal (Web)"/>
    <w:basedOn w:val="Normale"/>
    <w:uiPriority w:val="99"/>
    <w:semiHidden/>
    <w:unhideWhenUsed/>
    <w:rsid w:val="00347BB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347BB6"/>
    <w:rPr>
      <w:color w:val="0000FF"/>
      <w:u w:val="single"/>
    </w:rPr>
  </w:style>
  <w:style w:type="character" w:styleId="Enfasicorsivo">
    <w:name w:val="Emphasis"/>
    <w:basedOn w:val="Caratterepredefinitoparagrafo"/>
    <w:uiPriority w:val="20"/>
    <w:qFormat/>
    <w:rsid w:val="00347B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47BB6"/>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47BB6"/>
    <w:rPr>
      <w:rFonts w:ascii="Times" w:hAnsi="Times"/>
      <w:b/>
      <w:bCs/>
      <w:kern w:val="36"/>
      <w:sz w:val="48"/>
      <w:szCs w:val="48"/>
    </w:rPr>
  </w:style>
  <w:style w:type="character" w:customStyle="1" w:styleId="apple-converted-space">
    <w:name w:val="apple-converted-space"/>
    <w:basedOn w:val="Caratterepredefinitoparagrafo"/>
    <w:rsid w:val="00347BB6"/>
  </w:style>
  <w:style w:type="paragraph" w:styleId="NormaleWeb">
    <w:name w:val="Normal (Web)"/>
    <w:basedOn w:val="Normale"/>
    <w:uiPriority w:val="99"/>
    <w:semiHidden/>
    <w:unhideWhenUsed/>
    <w:rsid w:val="00347BB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347BB6"/>
    <w:rPr>
      <w:color w:val="0000FF"/>
      <w:u w:val="single"/>
    </w:rPr>
  </w:style>
  <w:style w:type="character" w:styleId="Enfasicorsivo">
    <w:name w:val="Emphasis"/>
    <w:basedOn w:val="Caratterepredefinitoparagrafo"/>
    <w:uiPriority w:val="20"/>
    <w:qFormat/>
    <w:rsid w:val="00347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315">
      <w:bodyDiv w:val="1"/>
      <w:marLeft w:val="0"/>
      <w:marRight w:val="0"/>
      <w:marTop w:val="0"/>
      <w:marBottom w:val="0"/>
      <w:divBdr>
        <w:top w:val="none" w:sz="0" w:space="0" w:color="auto"/>
        <w:left w:val="none" w:sz="0" w:space="0" w:color="auto"/>
        <w:bottom w:val="none" w:sz="0" w:space="0" w:color="auto"/>
        <w:right w:val="none" w:sz="0" w:space="0" w:color="auto"/>
      </w:divBdr>
      <w:divsChild>
        <w:div w:id="479270655">
          <w:marLeft w:val="0"/>
          <w:marRight w:val="0"/>
          <w:marTop w:val="0"/>
          <w:marBottom w:val="0"/>
          <w:divBdr>
            <w:top w:val="none" w:sz="0" w:space="0" w:color="auto"/>
            <w:left w:val="none" w:sz="0" w:space="0" w:color="auto"/>
            <w:bottom w:val="none" w:sz="0" w:space="0" w:color="auto"/>
            <w:right w:val="none" w:sz="0" w:space="0" w:color="auto"/>
          </w:divBdr>
        </w:div>
        <w:div w:id="10985251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ps.google.com/?q=Via+Ferdinando+di+Savoia+1&amp;entry=gmail&amp;source=g" TargetMode="External"/><Relationship Id="rId7" Type="http://schemas.openxmlformats.org/officeDocument/2006/relationships/hyperlink" Target="mailto:informazione@fnomceo.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Delmedico</dc:creator>
  <cp:keywords/>
  <dc:description/>
  <cp:lastModifiedBy>Pasquale Delmedico</cp:lastModifiedBy>
  <cp:revision>2</cp:revision>
  <dcterms:created xsi:type="dcterms:W3CDTF">2018-05-08T17:43:00Z</dcterms:created>
  <dcterms:modified xsi:type="dcterms:W3CDTF">2018-05-12T08:05:00Z</dcterms:modified>
</cp:coreProperties>
</file>